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F8E" w:rsidRPr="00B27F8E" w:rsidRDefault="00C82C37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333333"/>
          <w:sz w:val="24"/>
          <w:szCs w:val="24"/>
          <w:lang w:eastAsia="ru-RU"/>
        </w:rPr>
        <w:pict>
          <v:rect id="_x0000_s1026" style="position:absolute;margin-left:-65.55pt;margin-top:-44.7pt;width:232.5pt;height:1in;z-index:251658240">
            <v:textbox>
              <w:txbxContent>
                <w:p w:rsidR="00B27F8E" w:rsidRPr="00B27F8E" w:rsidRDefault="00B27F8E" w:rsidP="00B27F8E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7F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Согласовано зам. директора  по ВР</w:t>
                  </w:r>
                </w:p>
                <w:p w:rsidR="00B27F8E" w:rsidRPr="00B27F8E" w:rsidRDefault="00B27F8E" w:rsidP="00B27F8E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27F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_____________О.А.Хабибуллина</w:t>
                  </w:r>
                  <w:proofErr w:type="spellEnd"/>
                </w:p>
              </w:txbxContent>
            </v:textbox>
          </v:rect>
        </w:pict>
      </w:r>
      <w:r>
        <w:rPr>
          <w:rFonts w:ascii="Arial" w:eastAsia="Times New Roman" w:hAnsi="Arial" w:cs="Arial"/>
          <w:b/>
          <w:bCs/>
          <w:noProof/>
          <w:color w:val="333333"/>
          <w:sz w:val="24"/>
          <w:szCs w:val="24"/>
          <w:lang w:eastAsia="ru-RU"/>
        </w:rPr>
        <w:pict>
          <v:rect id="_x0000_s1027" style="position:absolute;margin-left:258.45pt;margin-top:-44.7pt;width:232.5pt;height:1in;z-index:251659264">
            <v:textbox>
              <w:txbxContent>
                <w:p w:rsidR="00B27F8E" w:rsidRPr="00B27F8E" w:rsidRDefault="00B27F8E" w:rsidP="00B27F8E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7F8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Утверждаю директор </w:t>
                  </w:r>
                </w:p>
                <w:p w:rsidR="00B27F8E" w:rsidRPr="00B27F8E" w:rsidRDefault="00B27F8E" w:rsidP="00B27F8E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7F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МБОУ «</w:t>
                  </w:r>
                  <w:proofErr w:type="spellStart"/>
                  <w:r w:rsidRPr="00B27F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Чарлинская</w:t>
                  </w:r>
                  <w:proofErr w:type="spellEnd"/>
                  <w:r w:rsidRPr="00B27F8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средняя школа»</w:t>
                  </w:r>
                </w:p>
                <w:p w:rsidR="00B27F8E" w:rsidRPr="00B27F8E" w:rsidRDefault="00B27F8E" w:rsidP="00B27F8E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27F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_____________М.З.Хакимов</w:t>
                  </w:r>
                  <w:proofErr w:type="spellEnd"/>
                </w:p>
              </w:txbxContent>
            </v:textbox>
          </v:rect>
        </w:pict>
      </w: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B27F8E" w:rsidRDefault="00B27F8E" w:rsidP="00B27F8E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  <w:lang w:eastAsia="ru-RU"/>
        </w:rPr>
      </w:pPr>
    </w:p>
    <w:p w:rsidR="00B27F8E" w:rsidRDefault="00B27F8E" w:rsidP="00B27F8E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  <w:lang w:eastAsia="ru-RU"/>
        </w:rPr>
      </w:pPr>
    </w:p>
    <w:p w:rsidR="00B27F8E" w:rsidRDefault="00B27F8E" w:rsidP="00B27F8E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  <w:lang w:eastAsia="ru-RU"/>
        </w:rPr>
      </w:pPr>
      <w:r w:rsidRPr="00B27F8E"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  <w:lang w:eastAsia="ru-RU"/>
        </w:rPr>
        <w:t xml:space="preserve">План работы </w:t>
      </w:r>
    </w:p>
    <w:p w:rsidR="00B27F8E" w:rsidRDefault="00B27F8E" w:rsidP="00B27F8E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  <w:lang w:eastAsia="ru-RU"/>
        </w:rPr>
      </w:pPr>
      <w:r w:rsidRPr="00B27F8E"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  <w:lang w:eastAsia="ru-RU"/>
        </w:rPr>
        <w:t>школьной библиотеки</w:t>
      </w:r>
    </w:p>
    <w:p w:rsidR="00B27F8E" w:rsidRPr="00B27F8E" w:rsidRDefault="00B27F8E" w:rsidP="00B27F8E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  <w:lang w:eastAsia="ru-RU"/>
        </w:rPr>
        <w:t>на 2018-2019 учебный год</w:t>
      </w: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72"/>
          <w:szCs w:val="72"/>
          <w:lang w:eastAsia="ru-RU"/>
        </w:rPr>
      </w:pPr>
    </w:p>
    <w:p w:rsidR="00B27F8E" w:rsidRPr="00B27F8E" w:rsidRDefault="00B27F8E" w:rsidP="00B27F8E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  <w:lang w:eastAsia="ru-RU"/>
        </w:rPr>
      </w:pP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B27F8E" w:rsidRPr="00B27F8E" w:rsidRDefault="00B27F8E" w:rsidP="00B27F8E">
      <w:pPr>
        <w:shd w:val="clear" w:color="auto" w:fill="FFFFFF"/>
        <w:spacing w:after="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B27F8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Педагог-библиотекарь</w:t>
      </w:r>
    </w:p>
    <w:p w:rsidR="00B27F8E" w:rsidRDefault="00B27F8E" w:rsidP="00B27F8E">
      <w:pPr>
        <w:shd w:val="clear" w:color="auto" w:fill="FFFFFF"/>
        <w:spacing w:after="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B27F8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Заболоцкая Нина Леонидовна</w:t>
      </w:r>
    </w:p>
    <w:p w:rsidR="00B27F8E" w:rsidRPr="00B27F8E" w:rsidRDefault="00B27F8E" w:rsidP="00B27F8E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Цель работы школьной библиотеки:</w:t>
      </w:r>
    </w:p>
    <w:p w:rsidR="00B27F8E" w:rsidRPr="00B27F8E" w:rsidRDefault="00B27F8E" w:rsidP="00B27F8E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содействие педагогическому коллективу в развитии и воспитании учащихся;</w:t>
      </w:r>
    </w:p>
    <w:p w:rsidR="00B27F8E" w:rsidRPr="00B27F8E" w:rsidRDefault="00B27F8E" w:rsidP="00B27F8E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привитие учащимся любви к чтению, воспитание культуры чтения, бережного отношения к печатным изданиям;</w:t>
      </w:r>
    </w:p>
    <w:p w:rsidR="00B27F8E" w:rsidRPr="00B27F8E" w:rsidRDefault="00B27F8E" w:rsidP="00B27F8E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привлечение учащихся к систематическому чтению с целью успешного изучения учебных предметов, развития речи, познавательных интересов и способностей, расширения кругозора;</w:t>
      </w:r>
    </w:p>
    <w:p w:rsidR="00B27F8E" w:rsidRPr="00B27F8E" w:rsidRDefault="00B27F8E" w:rsidP="00B27F8E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оказание помощи в деятельности учащихся и учителей при реализации образовательных проектов.</w:t>
      </w: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школьной библиотеки:</w:t>
      </w:r>
    </w:p>
    <w:p w:rsidR="00B27F8E" w:rsidRPr="00B27F8E" w:rsidRDefault="00B27F8E" w:rsidP="00B27F8E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библиотечного фонда в соответствии с образовательной программой.</w:t>
      </w:r>
    </w:p>
    <w:p w:rsidR="00B27F8E" w:rsidRPr="00B27F8E" w:rsidRDefault="00B27F8E" w:rsidP="00B27F8E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Осуществление каталогизации и обработки— </w:t>
      </w:r>
      <w:proofErr w:type="gramStart"/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кн</w:t>
      </w:r>
      <w:proofErr w:type="gramEnd"/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иг, учебников, журналов, картотеки учебников, запись и оформление вновь поступившей литературы, ведение документации.</w:t>
      </w:r>
    </w:p>
    <w:p w:rsidR="00B27F8E" w:rsidRPr="00B27F8E" w:rsidRDefault="00B27F8E" w:rsidP="00B27F8E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B27F8E" w:rsidRPr="00B27F8E" w:rsidRDefault="00B27F8E" w:rsidP="00B27F8E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нравственного, гражданско-патриотического самосознания личности, формирование навыков здорового образа жизни.</w:t>
      </w:r>
    </w:p>
    <w:p w:rsidR="00B27F8E" w:rsidRPr="00B27F8E" w:rsidRDefault="00B27F8E" w:rsidP="00B27F8E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Оказание помощи в деятельности учащихся и учителей при реализации образовательных проектов. Работа с педагогическим коллективом.</w:t>
      </w:r>
    </w:p>
    <w:p w:rsidR="00B27F8E" w:rsidRPr="00B27F8E" w:rsidRDefault="00B27F8E" w:rsidP="00B27F8E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у детей информационной культуры и культуры чтения.</w:t>
      </w:r>
    </w:p>
    <w:p w:rsidR="00B27F8E" w:rsidRPr="00B27F8E" w:rsidRDefault="00B27F8E" w:rsidP="00B27F8E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патриотизма и любви к родному краю, его истории, к малой родине.</w:t>
      </w: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функции школьной библиотеки:</w:t>
      </w:r>
    </w:p>
    <w:p w:rsidR="00B27F8E" w:rsidRPr="00B27F8E" w:rsidRDefault="00B27F8E" w:rsidP="00B27F8E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Информационная</w:t>
      </w:r>
      <w:proofErr w:type="gramEnd"/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 предоставление возможности использования информации вне зависимости от ее вида, формата и носителя.</w:t>
      </w:r>
    </w:p>
    <w:p w:rsidR="00B27F8E" w:rsidRPr="00B27F8E" w:rsidRDefault="00B27F8E" w:rsidP="00B27F8E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Воспитательная</w:t>
      </w:r>
      <w:proofErr w:type="gramEnd"/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способствует развитию чувства патриотизма по</w:t>
      </w:r>
    </w:p>
    <w:p w:rsidR="00B27F8E" w:rsidRPr="00B27F8E" w:rsidRDefault="00B27F8E" w:rsidP="00B27F8E">
      <w:pPr>
        <w:shd w:val="clear" w:color="auto" w:fill="FFFFFF"/>
        <w:spacing w:before="60" w:after="18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отношению к государству, своему краю и школе.</w:t>
      </w:r>
    </w:p>
    <w:p w:rsidR="00B27F8E" w:rsidRPr="00B27F8E" w:rsidRDefault="00B27F8E" w:rsidP="00B27F8E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Культурологическая</w:t>
      </w: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B27F8E" w:rsidRPr="00B27F8E" w:rsidRDefault="00B27F8E" w:rsidP="00B27F8E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Образовательная</w:t>
      </w: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поддержка и обеспечение образовательных целей, сформированных в задачах развития школы и в образовательных программах по предметам.</w:t>
      </w: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Направления деятельности библиотеки:</w:t>
      </w:r>
    </w:p>
    <w:p w:rsidR="00B27F8E" w:rsidRPr="00B27F8E" w:rsidRDefault="00B27F8E" w:rsidP="00B27F8E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библиотечные уроки;</w:t>
      </w:r>
    </w:p>
    <w:p w:rsidR="00B27F8E" w:rsidRPr="00B27F8E" w:rsidRDefault="00B27F8E" w:rsidP="00B27F8E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информационные и прочие обзоры литературы;</w:t>
      </w:r>
    </w:p>
    <w:p w:rsidR="00B27F8E" w:rsidRPr="00B27F8E" w:rsidRDefault="00B27F8E" w:rsidP="00B27F8E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беседы о навыках работы с книгой;</w:t>
      </w:r>
    </w:p>
    <w:p w:rsidR="00B27F8E" w:rsidRPr="00B27F8E" w:rsidRDefault="00B27F8E" w:rsidP="00B27F8E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подбор литературы для внеклассного чтения;</w:t>
      </w:r>
    </w:p>
    <w:p w:rsidR="00B27F8E" w:rsidRPr="00B27F8E" w:rsidRDefault="00B27F8E" w:rsidP="00B27F8E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в краевых и районных конкурсах;</w:t>
      </w:r>
    </w:p>
    <w:p w:rsidR="00B27F8E" w:rsidRPr="00B27F8E" w:rsidRDefault="00B27F8E" w:rsidP="00B27F8E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выполнение библиографических запросов;</w:t>
      </w:r>
    </w:p>
    <w:p w:rsidR="00B27F8E" w:rsidRPr="00B27F8E" w:rsidRDefault="00B27F8E" w:rsidP="00B27F8E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поддержка общешкольных мероприятий.</w:t>
      </w: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ФОРМИРОВАНИЕ ФОНДА БИБЛИОТЕКИ:</w:t>
      </w:r>
    </w:p>
    <w:p w:rsidR="00B27F8E" w:rsidRPr="00B27F8E" w:rsidRDefault="00B27F8E" w:rsidP="00B27F8E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библиотечным фондом учебной литературы.</w:t>
      </w:r>
    </w:p>
    <w:p w:rsidR="00B27F8E" w:rsidRPr="00B27F8E" w:rsidRDefault="00B27F8E" w:rsidP="00B27F8E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подведение итогов движения фонда.</w:t>
      </w:r>
    </w:p>
    <w:p w:rsidR="00B27F8E" w:rsidRPr="00B27F8E" w:rsidRDefault="00B27F8E" w:rsidP="00B27F8E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диагностика обеспеченности учащихся</w:t>
      </w:r>
    </w:p>
    <w:p w:rsidR="00B27F8E" w:rsidRPr="00B27F8E" w:rsidRDefault="00B27F8E" w:rsidP="00B27F8E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перспективными библиографическими изданиями (тематическими планами издательств, перечнями учебников и учебных пособий, рекомендованных и допущенных Министерством образования и региональным комплектом учебников, прайс-листами)</w:t>
      </w:r>
    </w:p>
    <w:p w:rsidR="00B27F8E" w:rsidRPr="00B27F8E" w:rsidRDefault="00B27F8E" w:rsidP="00B27F8E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составление совместно с учителями-предметниками заказа на учебники и учебные пособия</w:t>
      </w:r>
    </w:p>
    <w:p w:rsidR="00B27F8E" w:rsidRPr="00B27F8E" w:rsidRDefault="00B27F8E" w:rsidP="00B27F8E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подготовка перечня учебников, планируемых к использованию в новом учебном году для учащихся</w:t>
      </w:r>
    </w:p>
    <w:p w:rsidR="00B27F8E" w:rsidRPr="00B27F8E" w:rsidRDefault="00B27F8E" w:rsidP="00B27F8E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прием и обработка поступивших учебников</w:t>
      </w:r>
    </w:p>
    <w:p w:rsidR="00B27F8E" w:rsidRPr="00B27F8E" w:rsidRDefault="00B27F8E" w:rsidP="00B27F8E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оформление накладных</w:t>
      </w:r>
    </w:p>
    <w:p w:rsidR="00B27F8E" w:rsidRPr="00B27F8E" w:rsidRDefault="00B27F8E" w:rsidP="00B27F8E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запись в книгу суммарного учета</w:t>
      </w:r>
    </w:p>
    <w:p w:rsidR="00B27F8E" w:rsidRPr="00B27F8E" w:rsidRDefault="00B27F8E" w:rsidP="00B27F8E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штемпелевание</w:t>
      </w:r>
    </w:p>
    <w:p w:rsidR="00B27F8E" w:rsidRPr="00B27F8E" w:rsidRDefault="00B27F8E" w:rsidP="00B27F8E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оформление карточки</w:t>
      </w:r>
    </w:p>
    <w:p w:rsidR="00B27F8E" w:rsidRPr="00B27F8E" w:rsidRDefault="00B27F8E" w:rsidP="00B27F8E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составление отчетных документов</w:t>
      </w:r>
    </w:p>
    <w:p w:rsidR="00B27F8E" w:rsidRPr="00B27F8E" w:rsidRDefault="00B27F8E" w:rsidP="00B27F8E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прием и выдача учебников по графику</w:t>
      </w:r>
    </w:p>
    <w:p w:rsidR="00B27F8E" w:rsidRPr="00B27F8E" w:rsidRDefault="00B27F8E" w:rsidP="00B27F8E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информирование учителей и учащихся о новых поступлениях учебников и учебных пособий</w:t>
      </w:r>
    </w:p>
    <w:p w:rsidR="00B27F8E" w:rsidRPr="00B27F8E" w:rsidRDefault="00B27F8E" w:rsidP="00B27F8E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оформление выставки «Знакомьтесь — новые учебники»</w:t>
      </w:r>
    </w:p>
    <w:p w:rsidR="00B27F8E" w:rsidRPr="00B27F8E" w:rsidRDefault="00B27F8E" w:rsidP="00B27F8E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списание фонда с учетом ветхости, морально-устаревшей и смены программ, по установленным правилам и нормам</w:t>
      </w:r>
    </w:p>
    <w:p w:rsidR="00B27F8E" w:rsidRPr="00B27F8E" w:rsidRDefault="00B27F8E" w:rsidP="00B27F8E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работы по сохранности учебного фонда (рейды по классам и подведением итогов)</w:t>
      </w: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с фондом художественной литературы</w:t>
      </w:r>
    </w:p>
    <w:p w:rsidR="00B27F8E" w:rsidRPr="00B27F8E" w:rsidRDefault="00B27F8E" w:rsidP="00B27F8E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свободного доступа.</w:t>
      </w:r>
    </w:p>
    <w:p w:rsidR="00B27F8E" w:rsidRPr="00B27F8E" w:rsidRDefault="00B27F8E" w:rsidP="00B27F8E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Выдача изданий читателям.</w:t>
      </w:r>
    </w:p>
    <w:p w:rsidR="00B27F8E" w:rsidRPr="00B27F8E" w:rsidRDefault="00B27F8E" w:rsidP="00B27F8E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Соблюдение правильной расстановки фонда на стеллажах.</w:t>
      </w:r>
    </w:p>
    <w:p w:rsidR="00B27F8E" w:rsidRPr="00B27F8E" w:rsidRDefault="00B27F8E" w:rsidP="00B27F8E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Систематическое наблюдение за своевременным возвратом в библиотеку выданных изданий.</w:t>
      </w:r>
    </w:p>
    <w:p w:rsidR="00B27F8E" w:rsidRPr="00B27F8E" w:rsidRDefault="00B27F8E" w:rsidP="00B27F8E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Ведение работы по сохранности фонда.</w:t>
      </w:r>
    </w:p>
    <w:p w:rsidR="00B27F8E" w:rsidRPr="00B27F8E" w:rsidRDefault="00B27F8E" w:rsidP="00B27F8E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и поддержание комфортных условий для работы читателей</w:t>
      </w: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СПРАВОЧНО-БИБЛИОГРАФИЧЕСКАЯ РАБОТА:</w:t>
      </w:r>
    </w:p>
    <w:p w:rsidR="00B27F8E" w:rsidRPr="00B27F8E" w:rsidRDefault="00B27F8E" w:rsidP="00B27F8E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Ознакомление пользователей с минимумом </w:t>
      </w:r>
      <w:proofErr w:type="spellStart"/>
      <w:proofErr w:type="gramStart"/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библиотечно</w:t>
      </w:r>
      <w:proofErr w:type="spellEnd"/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библиографических</w:t>
      </w:r>
      <w:proofErr w:type="gramEnd"/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знаний.</w:t>
      </w:r>
    </w:p>
    <w:p w:rsidR="00B27F8E" w:rsidRPr="00B27F8E" w:rsidRDefault="00B27F8E" w:rsidP="00B27F8E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 правилами пользования библиотекой.</w:t>
      </w:r>
    </w:p>
    <w:p w:rsidR="00B27F8E" w:rsidRPr="00B27F8E" w:rsidRDefault="00B27F8E" w:rsidP="00B27F8E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 расстановкой фонда.</w:t>
      </w:r>
    </w:p>
    <w:p w:rsidR="00B27F8E" w:rsidRPr="00B27F8E" w:rsidRDefault="00B27F8E" w:rsidP="00B27F8E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Ознакомление со структурой и оформлением книги.</w:t>
      </w:r>
    </w:p>
    <w:p w:rsidR="00B27F8E" w:rsidRPr="00B27F8E" w:rsidRDefault="00B27F8E" w:rsidP="00B27F8E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Овладение навыками работы со справочными изданиями.</w:t>
      </w: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ВОСПИТАТЕЛЬНАЯ РАБОТА:</w:t>
      </w:r>
    </w:p>
    <w:p w:rsidR="00B27F8E" w:rsidRPr="00B27F8E" w:rsidRDefault="00B27F8E" w:rsidP="00B27F8E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у школьников независимого библиотечного пользования.</w:t>
      </w:r>
    </w:p>
    <w:p w:rsidR="00B27F8E" w:rsidRPr="00B27F8E" w:rsidRDefault="00B27F8E" w:rsidP="00B27F8E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Обучение носителями информации, поиску, отбору и критической оценки информации.</w:t>
      </w:r>
    </w:p>
    <w:p w:rsidR="00B27F8E" w:rsidRPr="00B27F8E" w:rsidRDefault="00B27F8E" w:rsidP="00B27F8E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и поддерживать в детях привычку и радость чтения и учения.</w:t>
      </w:r>
    </w:p>
    <w:p w:rsidR="00B27F8E" w:rsidRPr="00B27F8E" w:rsidRDefault="00B27F8E" w:rsidP="00B27F8E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выставок, стендов, проведения культурно-массовой работы.</w:t>
      </w: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Индивидуальная работа при выдаче книг:</w:t>
      </w:r>
    </w:p>
    <w:p w:rsidR="00B27F8E" w:rsidRPr="00B27F8E" w:rsidRDefault="00B27F8E" w:rsidP="00B27F8E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рекомендательные беседы,</w:t>
      </w:r>
    </w:p>
    <w:p w:rsidR="00B27F8E" w:rsidRPr="00B27F8E" w:rsidRDefault="00B27F8E" w:rsidP="00B27F8E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беседа о </w:t>
      </w:r>
      <w:proofErr w:type="gramStart"/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прочитанном</w:t>
      </w:r>
      <w:proofErr w:type="gramEnd"/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B27F8E" w:rsidRPr="00B27F8E" w:rsidRDefault="00B27F8E" w:rsidP="00B27F8E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беседа о новых поступлениях (книг, журналов, справочников),</w:t>
      </w:r>
    </w:p>
    <w:p w:rsidR="00B27F8E" w:rsidRPr="00B27F8E" w:rsidRDefault="00B27F8E" w:rsidP="00B27F8E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исследования читательских интересов пользователя.</w:t>
      </w: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Новые информационные технологии</w:t>
      </w:r>
    </w:p>
    <w:p w:rsidR="00B27F8E" w:rsidRPr="00B27F8E" w:rsidRDefault="00B27F8E" w:rsidP="00B27F8E">
      <w:pPr>
        <w:numPr>
          <w:ilvl w:val="0"/>
          <w:numId w:val="10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Использование возможности </w:t>
      </w:r>
      <w:proofErr w:type="spellStart"/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мультимедийной</w:t>
      </w:r>
      <w:proofErr w:type="spellEnd"/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техники для продвижения книги и повышения интереса к чтению.</w:t>
      </w: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Реклама библиотеки</w:t>
      </w:r>
    </w:p>
    <w:p w:rsidR="00B27F8E" w:rsidRPr="00B27F8E" w:rsidRDefault="00B27F8E" w:rsidP="00B27F8E">
      <w:pPr>
        <w:numPr>
          <w:ilvl w:val="0"/>
          <w:numId w:val="1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Подбор цветовой композиции и оригинального стиля для оформления выставок, разделителей по мере проведения.</w:t>
      </w:r>
    </w:p>
    <w:p w:rsidR="00B27F8E" w:rsidRPr="00B27F8E" w:rsidRDefault="00B27F8E" w:rsidP="00B27F8E">
      <w:pPr>
        <w:numPr>
          <w:ilvl w:val="0"/>
          <w:numId w:val="1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фирменного стиля, комфортной среды.</w:t>
      </w:r>
    </w:p>
    <w:p w:rsidR="00B27F8E" w:rsidRPr="00B27F8E" w:rsidRDefault="00B27F8E" w:rsidP="00B27F8E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Профессиональное развитие работника библиотеки</w:t>
      </w:r>
    </w:p>
    <w:p w:rsidR="00B27F8E" w:rsidRPr="00B27F8E" w:rsidRDefault="00B27F8E" w:rsidP="00B27F8E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Посещение семинаров, участие в конкурсах, присутствие на открытых мероприятиях.</w:t>
      </w:r>
    </w:p>
    <w:p w:rsidR="00B27F8E" w:rsidRPr="00B27F8E" w:rsidRDefault="00B27F8E" w:rsidP="00B27F8E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Совершенствование традиционных и освоение новых библиотечных технологий.</w:t>
      </w:r>
    </w:p>
    <w:p w:rsidR="00B27F8E" w:rsidRPr="00B27F8E" w:rsidRDefault="00B27F8E" w:rsidP="00B27F8E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Расширение ассортимента библиотечно-информационных услуг.</w:t>
      </w:r>
    </w:p>
    <w:p w:rsidR="00B27F8E" w:rsidRPr="00B27F8E" w:rsidRDefault="00B27F8E" w:rsidP="00B27F8E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 квалификации на курсах;</w:t>
      </w:r>
    </w:p>
    <w:p w:rsidR="00B27F8E" w:rsidRPr="00B27F8E" w:rsidRDefault="00B27F8E" w:rsidP="00B27F8E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Самообразование: чтение журналов «Школьная библиотека», «Библиотека», «Библиотека в школе», газеты;</w:t>
      </w:r>
    </w:p>
    <w:p w:rsidR="00B27F8E" w:rsidRPr="00B27F8E" w:rsidRDefault="00B27F8E" w:rsidP="00B27F8E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Взаимодействие с другими библиотеками.</w:t>
      </w:r>
    </w:p>
    <w:p w:rsidR="00B27F8E" w:rsidRPr="00B27F8E" w:rsidRDefault="00B27F8E" w:rsidP="00B27F8E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с библиотечным фондом</w:t>
      </w:r>
      <w:r w:rsidRPr="00B27F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</w:p>
    <w:tbl>
      <w:tblPr>
        <w:tblW w:w="90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"/>
        <w:gridCol w:w="4276"/>
        <w:gridCol w:w="1865"/>
        <w:gridCol w:w="2352"/>
      </w:tblGrid>
      <w:tr w:rsidR="00B27F8E" w:rsidRPr="00B27F8E" w:rsidTr="00B27F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32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состава фондов и анализ их использования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Федеральным перечнем учебников на 2017- 2018 г. Подготовка перечня учебников, планируемых к использованию в новом учебном году. Формирование общешкольного заказа на учебники и учебные пособия на 2017-2018 учебный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Май, август, 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 и техническая обработка новых учебных изданий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и выдача учебников (по графику)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сохранности: Рейды по проверке учебников Проверка учебного фонда Ремонт книг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 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Библиотекарь, актив б-ки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Санитарный день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Библиотекарь, актив б-ки</w:t>
            </w:r>
          </w:p>
        </w:tc>
      </w:tr>
      <w:tr w:rsidR="00B27F8E" w:rsidRPr="00B27F8E" w:rsidTr="00B27F8E">
        <w:tc>
          <w:tcPr>
            <w:tcW w:w="0" w:type="auto"/>
            <w:gridSpan w:val="4"/>
            <w:tcBorders>
              <w:top w:val="nil"/>
              <w:left w:val="single" w:sz="6" w:space="0" w:color="AAAAAA"/>
              <w:bottom w:val="single" w:sz="4" w:space="0" w:color="auto"/>
              <w:right w:val="single" w:sz="6" w:space="0" w:color="AAAAAA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Пропаганда краеведческой литературы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« Край наш родной»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Библиотечный </w:t>
            </w:r>
            <w:r w:rsidR="00E57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урок: «Кукмор</w:t>
            </w: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сказочный край»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gridSpan w:val="4"/>
            <w:tcBorders>
              <w:top w:val="nil"/>
              <w:left w:val="single" w:sz="6" w:space="0" w:color="AAAAAA"/>
              <w:bottom w:val="single" w:sz="4" w:space="0" w:color="auto"/>
              <w:right w:val="single" w:sz="6" w:space="0" w:color="AAAAAA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Индивидуальная работа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 поддержание комфортных условий для работы читателей, обслуживание их на абонементе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читателей в читальном зале: учащихся и учителей.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о прочитанных книгах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Рекомендательные и рекламные беседы о новых книгах, энциклопедиях и журналах, поступивших в библиотеку.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работы по сохранности учебного фонда (рейды по классам)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педагогическим коллективом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учителей о новой учебной и учебно-методической литературе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Консультационно-информационная работа с педагогами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Создание фирменного стиля: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Эстетическое оформление библиотеки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Реклама о деятельности библиотеки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Наглядная</w:t>
            </w:r>
            <w:proofErr w:type="gramEnd"/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(информационные объявления о выставках и мероприятиях, проводимых библиотекой)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выставки, посвященной книгам-юбилярам и другим знаменательным датам календаря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</w:tbl>
    <w:p w:rsidR="00B27F8E" w:rsidRPr="00B27F8E" w:rsidRDefault="00B27F8E" w:rsidP="00B27F8E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Профессиональное развитие работников библиотеки</w:t>
      </w:r>
      <w:r w:rsidRPr="00B27F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</w:p>
    <w:tbl>
      <w:tblPr>
        <w:tblW w:w="90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"/>
        <w:gridCol w:w="3966"/>
        <w:gridCol w:w="2113"/>
        <w:gridCol w:w="2414"/>
      </w:tblGrid>
      <w:tr w:rsidR="00B27F8E" w:rsidRPr="00B27F8E" w:rsidTr="00B27F8E">
        <w:trPr>
          <w:trHeight w:val="6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3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27F8E" w:rsidRPr="00B27F8E" w:rsidTr="00B27F8E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библиотеки за 2018- 2019 учебный год.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работы библиотеки на 2018-2019 учебный год.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районном МО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учетной документации школьной библиотеки.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дни.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и освоение новых библиотечных технологий.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rPr>
          <w:trHeight w:val="9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Приказы, письма, инструкции о библиотечном деле.</w:t>
            </w:r>
          </w:p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Использование электронных </w:t>
            </w: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носителей.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7F8E" w:rsidRPr="00B27F8E" w:rsidTr="00B27F8E">
        <w:trPr>
          <w:trHeight w:val="9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 библиотеками района.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</w:tbl>
    <w:p w:rsidR="00B27F8E" w:rsidRPr="00B27F8E" w:rsidRDefault="00B27F8E" w:rsidP="00B27F8E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с читателями</w:t>
      </w:r>
      <w:r w:rsidRPr="00B27F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</w:p>
    <w:tbl>
      <w:tblPr>
        <w:tblW w:w="90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"/>
        <w:gridCol w:w="4132"/>
        <w:gridCol w:w="1901"/>
        <w:gridCol w:w="2392"/>
      </w:tblGrid>
      <w:tr w:rsidR="00B27F8E" w:rsidRPr="00B27F8E" w:rsidTr="00B27F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0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читателей на абонементе.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Беседы со школьниками о </w:t>
            </w:r>
            <w:proofErr w:type="gramStart"/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прочитанном</w:t>
            </w:r>
            <w:proofErr w:type="gramEnd"/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Рекомендательные и рекламные беседы о новых книгах, энциклопедиях и журналах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одной книги по творчеству детских писателей и поэтов.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раза в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«Десять любимых книг» — популярные издания (выставка)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одной книги «Это новинка»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Просмотр читательских </w:t>
            </w: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формуляров с целью выявления задолжников. Доведение результатов работы просмотра до сведения классных руководителей.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Один раз в </w:t>
            </w: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бесед о правилах поведения в школьной библиотеке, о культуре чтения книг и журнальной периодики.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 периодическое обновление читательского уголка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рекомендаций для читателей — школьников в соответствии с возрастными категориями.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</w:tbl>
    <w:p w:rsidR="00B27F8E" w:rsidRPr="00B27F8E" w:rsidRDefault="00B27F8E" w:rsidP="00B27F8E">
      <w:pPr>
        <w:shd w:val="clear" w:color="auto" w:fill="FFFFFF"/>
        <w:spacing w:before="60" w:after="180" w:line="240" w:lineRule="auto"/>
        <w:ind w:left="39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F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Массовая работа</w:t>
      </w:r>
      <w:r w:rsidRPr="00B27F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</w:p>
    <w:tbl>
      <w:tblPr>
        <w:tblW w:w="90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"/>
        <w:gridCol w:w="4769"/>
        <w:gridCol w:w="1698"/>
        <w:gridCol w:w="1958"/>
      </w:tblGrid>
      <w:tr w:rsidR="00B27F8E" w:rsidRPr="00B27F8E" w:rsidTr="00B27F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 обзор книжной выставки «Книги — юбиляры 2018-2019 года».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 лет со дня рождения Л.Н.Толстого</w:t>
            </w:r>
          </w:p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произведений автора.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— 100 лет со дня рождения </w:t>
            </w:r>
            <w:proofErr w:type="spellStart"/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Б.В.Заходера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животных — Информационный стенд. Выставка книг авторов (Бианки, Пришвин и др.)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октября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— 195 лет со дня рождения И.С. Аксакова (1823–1866), русского публициста, критика, теоретика, поэта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октября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 лет со дня рождения Г.И. Успенского (1843–1902), русского писателя — Викторина про произведения для начальной школы.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октября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 лет со дня рождения И.С. Тургенева (1818–1883), русского писателя — Литературный обзор творчества с применением ИКТ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ноября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– 160 лет со дня рождения С. Лагерлеф (1858–1940), шведской писательницы;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ноября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матери — Информационный стенд. История праздника.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ноября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– 105 лет со дня рождения В.Ю. Драгунского (1913–1972), детского писателя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ноября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– 215 лет со дня рождения Ф.И. Тютчева (1803–1873), русского поэта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декабря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– 100 лет со дня рождения А.И. Солженицына (1918–2008), русского писателя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декабря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– 90 лет со дня рождения Ч.Т. Айтматова (1928–2008), киргизского писателя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декабря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Конституции РФ — Информационный стенд. История появления праздника.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декабря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– 115 лет со дня рождения писателя и публициста А.П. Гайдара (1904-1941)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января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– 140 лет со дня рождения писателя и очеркиста П.П. Бажова (1879-1950)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января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А.С. Пушкина (1799-1837), 182 года со дня смерти — Выставка произведений писателя и пота. Информационный стенд. Интересные факты из жизни.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февраля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– 250 лет со дня рождения писателя и драматурга И.А. Крылова (1769-1844)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февраля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защитника Отечества — Информационный стенд. Истоки праздника.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февраля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женский день — Выставка произведений на тему «Великие женщины»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марта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марта – 85 лет со дня рождения советского лётчика-космонавта Юрия Гагарина (1934-1968) — Информационный стенд. Интересные факты из жизни.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марта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Районный конкурс «Юный читатель»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Январь, февраль, 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 лет со дня рождения Н.В. Гоголя (1809-1852) — Выставка произведений писателя. Информационный стенд. Интересные факты из жизни.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апреля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Книжкина</w:t>
            </w:r>
            <w:proofErr w:type="spellEnd"/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неделя.</w:t>
            </w:r>
          </w:p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космонавтики «А звезды все</w:t>
            </w:r>
          </w:p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ближе»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Победы в Великой Отечественной войне 1941-1945 гг. Выставка художественных произведений о 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27F8E" w:rsidRPr="00B27F8E" w:rsidTr="00B27F8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учебников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7F8E" w:rsidRPr="00B27F8E" w:rsidRDefault="00B27F8E" w:rsidP="00B27F8E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</w:tbl>
    <w:p w:rsidR="001410B4" w:rsidRPr="00B27F8E" w:rsidRDefault="001410B4">
      <w:pPr>
        <w:rPr>
          <w:rFonts w:ascii="Times New Roman" w:hAnsi="Times New Roman" w:cs="Times New Roman"/>
          <w:sz w:val="28"/>
          <w:szCs w:val="28"/>
        </w:rPr>
      </w:pPr>
    </w:p>
    <w:p w:rsidR="00B27F8E" w:rsidRPr="00B27F8E" w:rsidRDefault="00B27F8E">
      <w:pPr>
        <w:rPr>
          <w:rFonts w:ascii="Times New Roman" w:hAnsi="Times New Roman" w:cs="Times New Roman"/>
          <w:sz w:val="28"/>
          <w:szCs w:val="28"/>
        </w:rPr>
      </w:pPr>
    </w:p>
    <w:sectPr w:rsidR="00B27F8E" w:rsidRPr="00B27F8E" w:rsidSect="00141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A7E01"/>
    <w:multiLevelType w:val="multilevel"/>
    <w:tmpl w:val="A094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F4A88"/>
    <w:multiLevelType w:val="multilevel"/>
    <w:tmpl w:val="1646F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413263"/>
    <w:multiLevelType w:val="multilevel"/>
    <w:tmpl w:val="68FA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2F7BFB"/>
    <w:multiLevelType w:val="multilevel"/>
    <w:tmpl w:val="02723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937706"/>
    <w:multiLevelType w:val="multilevel"/>
    <w:tmpl w:val="EF0C1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D61DF4"/>
    <w:multiLevelType w:val="multilevel"/>
    <w:tmpl w:val="8F1A8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981975"/>
    <w:multiLevelType w:val="multilevel"/>
    <w:tmpl w:val="AD982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B568BA"/>
    <w:multiLevelType w:val="multilevel"/>
    <w:tmpl w:val="0C2A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03785A"/>
    <w:multiLevelType w:val="multilevel"/>
    <w:tmpl w:val="DD2EC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042FDD"/>
    <w:multiLevelType w:val="multilevel"/>
    <w:tmpl w:val="BD10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CE756C"/>
    <w:multiLevelType w:val="multilevel"/>
    <w:tmpl w:val="18643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8F7581"/>
    <w:multiLevelType w:val="multilevel"/>
    <w:tmpl w:val="55C01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1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7F8E"/>
    <w:rsid w:val="001410B4"/>
    <w:rsid w:val="0044497F"/>
    <w:rsid w:val="004F6930"/>
    <w:rsid w:val="005A0052"/>
    <w:rsid w:val="005B6E28"/>
    <w:rsid w:val="007810EF"/>
    <w:rsid w:val="00950BAD"/>
    <w:rsid w:val="00B27F8E"/>
    <w:rsid w:val="00C82C37"/>
    <w:rsid w:val="00E578A6"/>
    <w:rsid w:val="00E64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0B4"/>
  </w:style>
  <w:style w:type="paragraph" w:styleId="5">
    <w:name w:val="heading 5"/>
    <w:basedOn w:val="a"/>
    <w:link w:val="50"/>
    <w:uiPriority w:val="9"/>
    <w:qFormat/>
    <w:rsid w:val="00B27F8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B27F8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27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7F8E"/>
    <w:rPr>
      <w:b/>
      <w:bCs/>
    </w:rPr>
  </w:style>
  <w:style w:type="character" w:styleId="a5">
    <w:name w:val="Hyperlink"/>
    <w:basedOn w:val="a0"/>
    <w:uiPriority w:val="99"/>
    <w:semiHidden/>
    <w:unhideWhenUsed/>
    <w:rsid w:val="00B27F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8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8225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8" w:color="555555"/>
            <w:bottom w:val="none" w:sz="0" w:space="0" w:color="auto"/>
            <w:right w:val="single" w:sz="6" w:space="8" w:color="555555"/>
          </w:divBdr>
          <w:divsChild>
            <w:div w:id="1038891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2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9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9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16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9774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61574215">
                  <w:marLeft w:val="0"/>
                  <w:marRight w:val="0"/>
                  <w:marTop w:val="90"/>
                  <w:marBottom w:val="0"/>
                  <w:divBdr>
                    <w:top w:val="single" w:sz="6" w:space="12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1810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Леонидовна</dc:creator>
  <cp:lastModifiedBy>Нина Леонидовна</cp:lastModifiedBy>
  <cp:revision>2</cp:revision>
  <dcterms:created xsi:type="dcterms:W3CDTF">2018-12-06T09:38:00Z</dcterms:created>
  <dcterms:modified xsi:type="dcterms:W3CDTF">2018-12-06T09:38:00Z</dcterms:modified>
</cp:coreProperties>
</file>